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474" w:rsidRDefault="00ED5474" w:rsidP="00ED5474">
      <w:pPr>
        <w:spacing w:after="120"/>
        <w:ind w:firstLine="1040"/>
        <w:jc w:val="center"/>
        <w:rPr>
          <w:rFonts w:ascii="黑体" w:eastAsia="黑体" w:hAnsi="黑体" w:cs="宋体" w:hint="eastAsia"/>
          <w:bCs/>
          <w:sz w:val="52"/>
          <w:szCs w:val="52"/>
        </w:rPr>
      </w:pPr>
      <w:r>
        <w:rPr>
          <w:rFonts w:ascii="黑体" w:eastAsia="黑体" w:hAnsi="黑体" w:cs="宋体" w:hint="eastAsia"/>
          <w:bCs/>
          <w:sz w:val="52"/>
          <w:szCs w:val="52"/>
        </w:rPr>
        <w:t>干部学习文献</w:t>
      </w:r>
    </w:p>
    <w:p w:rsidR="00ED5474" w:rsidRDefault="00ED5474" w:rsidP="00ED5474">
      <w:pPr>
        <w:spacing w:after="120"/>
        <w:ind w:firstLine="643"/>
        <w:jc w:val="center"/>
        <w:rPr>
          <w:rFonts w:ascii="楷体_GB2312" w:eastAsia="楷体_GB2312" w:hAnsi="宋体" w:cs="宋体" w:hint="eastAsia"/>
          <w:b/>
          <w:sz w:val="32"/>
          <w:szCs w:val="32"/>
        </w:rPr>
      </w:pPr>
      <w:r>
        <w:rPr>
          <w:rFonts w:ascii="楷体_GB2312" w:eastAsia="楷体_GB2312" w:hAnsi="宋体" w:cs="宋体" w:hint="eastAsia"/>
          <w:b/>
          <w:sz w:val="32"/>
          <w:szCs w:val="32"/>
        </w:rPr>
        <w:t>2020年9月刊</w:t>
      </w:r>
    </w:p>
    <w:p w:rsidR="00ED5474" w:rsidRDefault="00ED5474" w:rsidP="00ED5474">
      <w:pPr>
        <w:spacing w:after="120"/>
        <w:ind w:firstLine="643"/>
        <w:jc w:val="center"/>
        <w:rPr>
          <w:rFonts w:ascii="仿宋_GB2312" w:eastAsia="仿宋_GB2312" w:hAnsi="宋体" w:cs="宋体" w:hint="eastAsia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目  录</w:t>
      </w:r>
    </w:p>
    <w:p w:rsidR="00ED5474" w:rsidRDefault="00ED5474" w:rsidP="00ED547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领导论点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习近平同志八月论点摘要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李强同志八月论点摘要</w:t>
      </w:r>
    </w:p>
    <w:p w:rsidR="00ED5474" w:rsidRDefault="00ED5474" w:rsidP="00ED547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经典学习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马克思恩格斯关于城市的论述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毛泽东关于城市的论述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习近平关于人民城市重要理念</w:t>
      </w:r>
    </w:p>
    <w:p w:rsidR="00ED5474" w:rsidRDefault="00ED5474" w:rsidP="00ED547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传统文化</w:t>
      </w:r>
      <w:r>
        <w:rPr>
          <w:rFonts w:ascii="宋体" w:hAnsi="宋体" w:cs="宋体" w:hint="eastAsia"/>
          <w:b/>
          <w:bCs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民亦劳止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汔可小康</w:t>
      </w:r>
    </w:p>
    <w:p w:rsidR="00ED5474" w:rsidRDefault="00ED5474" w:rsidP="00ED547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西方理论</w:t>
      </w:r>
      <w:r>
        <w:rPr>
          <w:rFonts w:ascii="宋体" w:hAnsi="宋体" w:cs="宋体" w:hint="eastAsia"/>
          <w:b/>
          <w:bCs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新马克思主义城市理论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马尔萨斯人口理论</w:t>
      </w:r>
    </w:p>
    <w:p w:rsidR="00ED5474" w:rsidRDefault="00ED5474" w:rsidP="00ED547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新概念</w:t>
      </w:r>
    </w:p>
    <w:p w:rsidR="00ED5474" w:rsidRDefault="00ED5474" w:rsidP="00ED5474">
      <w:pPr>
        <w:spacing w:after="120"/>
        <w:ind w:left="42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新发展阶段</w:t>
      </w:r>
    </w:p>
    <w:p w:rsidR="00ED5474" w:rsidRDefault="00ED5474" w:rsidP="00ED5474">
      <w:pPr>
        <w:widowControl w:val="0"/>
        <w:numPr>
          <w:ilvl w:val="0"/>
          <w:numId w:val="2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新书介绍</w:t>
      </w:r>
    </w:p>
    <w:p w:rsidR="00ED5474" w:rsidRDefault="00ED5474" w:rsidP="00ED5474">
      <w:pPr>
        <w:spacing w:after="120"/>
        <w:ind w:firstLineChars="100" w:firstLine="32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/>
          <w:sz w:val="32"/>
          <w:szCs w:val="32"/>
        </w:rPr>
        <w:t>百年变局下的中国经济</w:t>
      </w:r>
      <w:r>
        <w:rPr>
          <w:rFonts w:ascii="宋体" w:hAnsi="宋体" w:cs="宋体" w:hint="eastAsia"/>
          <w:sz w:val="32"/>
          <w:szCs w:val="32"/>
        </w:rPr>
        <w:t>》</w:t>
      </w:r>
    </w:p>
    <w:p w:rsidR="00ED5474" w:rsidRDefault="00ED5474" w:rsidP="00ED5474">
      <w:pPr>
        <w:ind w:firstLineChars="100" w:firstLine="32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《面向精细化治理的智慧城市理论与实践》</w:t>
      </w:r>
      <w:r>
        <w:rPr>
          <w:rFonts w:ascii="宋体" w:hAnsi="宋体" w:cs="宋体" w:hint="eastAsia"/>
          <w:sz w:val="32"/>
          <w:szCs w:val="32"/>
        </w:rPr>
        <w:t xml:space="preserve"> 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E15" w:rsidRDefault="00681E15" w:rsidP="00ED5474">
      <w:pPr>
        <w:spacing w:after="0"/>
      </w:pPr>
      <w:r>
        <w:separator/>
      </w:r>
    </w:p>
  </w:endnote>
  <w:endnote w:type="continuationSeparator" w:id="0">
    <w:p w:rsidR="00681E15" w:rsidRDefault="00681E15" w:rsidP="00ED54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E15" w:rsidRDefault="00681E15" w:rsidP="00ED5474">
      <w:pPr>
        <w:spacing w:after="0"/>
      </w:pPr>
      <w:r>
        <w:separator/>
      </w:r>
    </w:p>
  </w:footnote>
  <w:footnote w:type="continuationSeparator" w:id="0">
    <w:p w:rsidR="00681E15" w:rsidRDefault="00681E15" w:rsidP="00ED547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4241F"/>
    <w:multiLevelType w:val="multilevel"/>
    <w:tmpl w:val="5874241F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D2A1328"/>
    <w:multiLevelType w:val="multilevel"/>
    <w:tmpl w:val="7D2A1328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44C87"/>
    <w:rsid w:val="00681E15"/>
    <w:rsid w:val="008B7726"/>
    <w:rsid w:val="00D31D50"/>
    <w:rsid w:val="00ED5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547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547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547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547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2020-10-12T08:43:00Z</dcterms:modified>
</cp:coreProperties>
</file>